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F8B" w:rsidRPr="00EC52F3" w:rsidRDefault="004F05B3" w:rsidP="004F05B3">
      <w:pPr>
        <w:jc w:val="center"/>
        <w:rPr>
          <w:rFonts w:ascii="Times New Roman" w:hAnsi="Times New Roman" w:cs="Times New Roman"/>
          <w:b/>
          <w:bCs/>
          <w:sz w:val="26"/>
          <w:szCs w:val="26"/>
        </w:rPr>
      </w:pPr>
      <w:r w:rsidRPr="00EC52F3">
        <w:rPr>
          <w:rFonts w:ascii="Times New Roman" w:hAnsi="Times New Roman" w:cs="Times New Roman"/>
          <w:b/>
          <w:bCs/>
          <w:sz w:val="26"/>
          <w:szCs w:val="26"/>
        </w:rPr>
        <w:t xml:space="preserve">ΔΙΑΜΑΡΤΥΡΙΑ </w:t>
      </w:r>
      <w:r w:rsidR="005237E9">
        <w:rPr>
          <w:rFonts w:ascii="Times New Roman" w:hAnsi="Times New Roman" w:cs="Times New Roman"/>
          <w:b/>
          <w:bCs/>
          <w:sz w:val="26"/>
          <w:szCs w:val="26"/>
        </w:rPr>
        <w:t>ΕΚΠΑΙΔΕΥΤΙΚΟΥ</w:t>
      </w:r>
      <w:r w:rsidRPr="00EC52F3">
        <w:rPr>
          <w:rFonts w:ascii="Times New Roman" w:hAnsi="Times New Roman" w:cs="Times New Roman"/>
          <w:b/>
          <w:bCs/>
          <w:sz w:val="26"/>
          <w:szCs w:val="26"/>
        </w:rPr>
        <w:t xml:space="preserve">– ΔΗΛΩΣΗ ΜΕ ΕΠΙΦΥΛΑΞΗ ΚΑΤΑ ΤΗΣ ΥΠΟΧΡΕΩΤΙΚΟΤΗΤΑΣ ΤΩΝ </w:t>
      </w:r>
      <w:r w:rsidR="0098756D">
        <w:rPr>
          <w:rFonts w:ascii="Times New Roman" w:hAnsi="Times New Roman" w:cs="Times New Roman"/>
          <w:b/>
          <w:bCs/>
          <w:sz w:val="26"/>
          <w:szCs w:val="26"/>
        </w:rPr>
        <w:t xml:space="preserve">ΔΙΑΓΝΩΣΤΙΚΩΝ ΚΑΤΑ </w:t>
      </w:r>
      <w:proofErr w:type="spellStart"/>
      <w:r w:rsidR="0098756D">
        <w:rPr>
          <w:rFonts w:ascii="Times New Roman" w:hAnsi="Times New Roman" w:cs="Times New Roman"/>
          <w:b/>
          <w:bCs/>
          <w:sz w:val="26"/>
          <w:szCs w:val="26"/>
          <w:lang w:val="en-US"/>
        </w:rPr>
        <w:t>COVID</w:t>
      </w:r>
      <w:proofErr w:type="spellEnd"/>
      <w:r w:rsidR="0098756D" w:rsidRPr="0098756D">
        <w:rPr>
          <w:rFonts w:ascii="Times New Roman" w:hAnsi="Times New Roman" w:cs="Times New Roman"/>
          <w:b/>
          <w:bCs/>
          <w:sz w:val="26"/>
          <w:szCs w:val="26"/>
        </w:rPr>
        <w:t xml:space="preserve">-19 </w:t>
      </w:r>
      <w:r w:rsidR="0098756D">
        <w:rPr>
          <w:rFonts w:ascii="Times New Roman" w:hAnsi="Times New Roman" w:cs="Times New Roman"/>
          <w:b/>
          <w:bCs/>
          <w:sz w:val="26"/>
          <w:szCs w:val="26"/>
          <w:lang w:val="en-US"/>
        </w:rPr>
        <w:t>TEST</w:t>
      </w:r>
      <w:r w:rsidR="000A0152">
        <w:rPr>
          <w:rFonts w:ascii="Times New Roman" w:hAnsi="Times New Roman" w:cs="Times New Roman"/>
          <w:b/>
          <w:bCs/>
          <w:sz w:val="26"/>
          <w:szCs w:val="26"/>
        </w:rPr>
        <w:t xml:space="preserve"> ΣΤΙΣ ΣΧΟΛΙΚΕΣ ΜΟΝΑΔΕΣ</w:t>
      </w:r>
    </w:p>
    <w:p w:rsidR="007073B8" w:rsidRDefault="007073B8" w:rsidP="007073B8">
      <w:pPr>
        <w:jc w:val="both"/>
        <w:rPr>
          <w:rFonts w:ascii="Times New Roman" w:hAnsi="Times New Roman" w:cs="Times New Roman"/>
          <w:sz w:val="26"/>
          <w:szCs w:val="26"/>
        </w:rPr>
      </w:pPr>
      <w:r>
        <w:rPr>
          <w:rFonts w:ascii="Times New Roman" w:hAnsi="Times New Roman" w:cs="Times New Roman"/>
          <w:sz w:val="26"/>
          <w:szCs w:val="26"/>
        </w:rPr>
        <w:t>Του /της ……..( αναγράφετε τα στοιχεία σας)</w:t>
      </w:r>
    </w:p>
    <w:p w:rsidR="007073B8" w:rsidRDefault="007073B8" w:rsidP="007073B8">
      <w:pPr>
        <w:jc w:val="both"/>
        <w:rPr>
          <w:rFonts w:ascii="Times New Roman" w:hAnsi="Times New Roman" w:cs="Times New Roman"/>
          <w:sz w:val="26"/>
          <w:szCs w:val="26"/>
        </w:rPr>
      </w:pPr>
    </w:p>
    <w:p w:rsidR="007073B8" w:rsidRDefault="007073B8" w:rsidP="007073B8">
      <w:pPr>
        <w:jc w:val="both"/>
        <w:rPr>
          <w:rFonts w:ascii="Times New Roman" w:hAnsi="Times New Roman" w:cs="Times New Roman"/>
          <w:sz w:val="26"/>
          <w:szCs w:val="26"/>
        </w:rPr>
      </w:pPr>
      <w:r>
        <w:rPr>
          <w:rFonts w:ascii="Times New Roman" w:hAnsi="Times New Roman" w:cs="Times New Roman"/>
          <w:sz w:val="26"/>
          <w:szCs w:val="26"/>
        </w:rPr>
        <w:t xml:space="preserve">Προς </w:t>
      </w:r>
      <w:r w:rsidR="00695B47">
        <w:rPr>
          <w:rFonts w:ascii="Times New Roman" w:hAnsi="Times New Roman" w:cs="Times New Roman"/>
          <w:sz w:val="26"/>
          <w:szCs w:val="26"/>
        </w:rPr>
        <w:t>την Υπουργό Παιδείας</w:t>
      </w:r>
      <w:r w:rsidR="005237E9">
        <w:rPr>
          <w:rFonts w:ascii="Times New Roman" w:hAnsi="Times New Roman" w:cs="Times New Roman"/>
          <w:sz w:val="26"/>
          <w:szCs w:val="26"/>
        </w:rPr>
        <w:t xml:space="preserve"> και Θρησκευμάτων </w:t>
      </w:r>
      <w:r w:rsidR="00695B47">
        <w:rPr>
          <w:rFonts w:ascii="Times New Roman" w:hAnsi="Times New Roman" w:cs="Times New Roman"/>
          <w:sz w:val="26"/>
          <w:szCs w:val="26"/>
        </w:rPr>
        <w:t>δια του</w:t>
      </w:r>
      <w:r>
        <w:rPr>
          <w:rFonts w:ascii="Times New Roman" w:hAnsi="Times New Roman" w:cs="Times New Roman"/>
          <w:sz w:val="26"/>
          <w:szCs w:val="26"/>
        </w:rPr>
        <w:t>/τη</w:t>
      </w:r>
      <w:r w:rsidR="00695B47">
        <w:rPr>
          <w:rFonts w:ascii="Times New Roman" w:hAnsi="Times New Roman" w:cs="Times New Roman"/>
          <w:sz w:val="26"/>
          <w:szCs w:val="26"/>
        </w:rPr>
        <w:t>ς</w:t>
      </w:r>
      <w:r>
        <w:rPr>
          <w:rFonts w:ascii="Times New Roman" w:hAnsi="Times New Roman" w:cs="Times New Roman"/>
          <w:sz w:val="26"/>
          <w:szCs w:val="26"/>
        </w:rPr>
        <w:t xml:space="preserve"> Διευθυντή/</w:t>
      </w:r>
      <w:proofErr w:type="spellStart"/>
      <w:r>
        <w:rPr>
          <w:rFonts w:ascii="Times New Roman" w:hAnsi="Times New Roman" w:cs="Times New Roman"/>
          <w:sz w:val="26"/>
          <w:szCs w:val="26"/>
        </w:rPr>
        <w:t>ρια</w:t>
      </w:r>
      <w:r w:rsidR="00695B47">
        <w:rPr>
          <w:rFonts w:ascii="Times New Roman" w:hAnsi="Times New Roman" w:cs="Times New Roman"/>
          <w:sz w:val="26"/>
          <w:szCs w:val="26"/>
        </w:rPr>
        <w:t>ς</w:t>
      </w:r>
      <w:proofErr w:type="spellEnd"/>
      <w:r>
        <w:rPr>
          <w:rFonts w:ascii="Times New Roman" w:hAnsi="Times New Roman" w:cs="Times New Roman"/>
          <w:sz w:val="26"/>
          <w:szCs w:val="26"/>
        </w:rPr>
        <w:t xml:space="preserve"> του …………….. ( </w:t>
      </w:r>
      <w:r w:rsidR="0098756D">
        <w:rPr>
          <w:rFonts w:ascii="Times New Roman" w:hAnsi="Times New Roman" w:cs="Times New Roman"/>
          <w:sz w:val="26"/>
          <w:szCs w:val="26"/>
        </w:rPr>
        <w:t>αναγράφετε τη</w:t>
      </w:r>
      <w:r>
        <w:rPr>
          <w:rFonts w:ascii="Times New Roman" w:hAnsi="Times New Roman" w:cs="Times New Roman"/>
          <w:sz w:val="26"/>
          <w:szCs w:val="26"/>
        </w:rPr>
        <w:t xml:space="preserve"> σχολική μονάδα) </w:t>
      </w:r>
    </w:p>
    <w:p w:rsidR="007073B8" w:rsidRDefault="007073B8" w:rsidP="007073B8">
      <w:pPr>
        <w:jc w:val="both"/>
        <w:rPr>
          <w:rFonts w:ascii="Times New Roman" w:hAnsi="Times New Roman" w:cs="Times New Roman"/>
          <w:sz w:val="26"/>
          <w:szCs w:val="26"/>
        </w:rPr>
      </w:pPr>
    </w:p>
    <w:p w:rsidR="007073B8" w:rsidRDefault="007073B8" w:rsidP="004F05B3">
      <w:pPr>
        <w:jc w:val="center"/>
        <w:rPr>
          <w:rFonts w:ascii="Times New Roman" w:hAnsi="Times New Roman" w:cs="Times New Roman"/>
          <w:sz w:val="26"/>
          <w:szCs w:val="26"/>
        </w:rPr>
      </w:pPr>
      <w:r>
        <w:rPr>
          <w:rFonts w:ascii="Times New Roman" w:hAnsi="Times New Roman" w:cs="Times New Roman"/>
          <w:sz w:val="26"/>
          <w:szCs w:val="26"/>
        </w:rPr>
        <w:t>////////////////////////////////////</w:t>
      </w:r>
    </w:p>
    <w:p w:rsidR="007F2A60" w:rsidRDefault="0098756D" w:rsidP="000D0A43">
      <w:pPr>
        <w:ind w:firstLine="720"/>
        <w:jc w:val="both"/>
        <w:rPr>
          <w:rFonts w:ascii="Times New Roman" w:hAnsi="Times New Roman" w:cs="Times New Roman"/>
          <w:sz w:val="26"/>
          <w:szCs w:val="26"/>
        </w:rPr>
      </w:pPr>
      <w:r>
        <w:rPr>
          <w:rFonts w:ascii="Times New Roman" w:hAnsi="Times New Roman" w:cs="Times New Roman"/>
          <w:sz w:val="26"/>
          <w:szCs w:val="26"/>
        </w:rPr>
        <w:t xml:space="preserve">Έλαβα γνώση της </w:t>
      </w:r>
      <w:proofErr w:type="spellStart"/>
      <w:r>
        <w:rPr>
          <w:rFonts w:ascii="Times New Roman" w:hAnsi="Times New Roman" w:cs="Times New Roman"/>
          <w:sz w:val="26"/>
          <w:szCs w:val="26"/>
        </w:rPr>
        <w:t>α</w:t>
      </w:r>
      <w:r w:rsidRPr="004F05B3">
        <w:rPr>
          <w:rFonts w:ascii="Times New Roman" w:hAnsi="Times New Roman" w:cs="Times New Roman"/>
          <w:sz w:val="26"/>
          <w:szCs w:val="26"/>
        </w:rPr>
        <w:t>ριθμ</w:t>
      </w:r>
      <w:proofErr w:type="spellEnd"/>
      <w:r w:rsidRPr="004F05B3">
        <w:rPr>
          <w:rFonts w:ascii="Times New Roman" w:hAnsi="Times New Roman" w:cs="Times New Roman"/>
          <w:sz w:val="26"/>
          <w:szCs w:val="26"/>
        </w:rPr>
        <w:t>. Δ1α/Γ.Π.οικ.</w:t>
      </w:r>
      <w:r>
        <w:rPr>
          <w:rFonts w:ascii="Times New Roman" w:hAnsi="Times New Roman" w:cs="Times New Roman"/>
          <w:sz w:val="26"/>
          <w:szCs w:val="26"/>
        </w:rPr>
        <w:t xml:space="preserve">55254 Κοινής Υπουργικής Απόφασης (στο εξής </w:t>
      </w:r>
      <w:proofErr w:type="spellStart"/>
      <w:r>
        <w:rPr>
          <w:rFonts w:ascii="Times New Roman" w:hAnsi="Times New Roman" w:cs="Times New Roman"/>
          <w:sz w:val="26"/>
          <w:szCs w:val="26"/>
        </w:rPr>
        <w:t>ΚΥΑ</w:t>
      </w:r>
      <w:proofErr w:type="spellEnd"/>
      <w:r>
        <w:rPr>
          <w:rFonts w:ascii="Times New Roman" w:hAnsi="Times New Roman" w:cs="Times New Roman"/>
          <w:sz w:val="26"/>
          <w:szCs w:val="26"/>
        </w:rPr>
        <w:t>) που δημοσιεύθηκε αιφνιδιαστικά, μόλις την 10-9-2021, δηλαδή λιγότερο από 72 ώρες προ της εφαρμογής της. Σύμφωνα με αυτή</w:t>
      </w:r>
      <w:r w:rsidRPr="00AC52B5">
        <w:rPr>
          <w:rFonts w:ascii="Times New Roman" w:hAnsi="Times New Roman" w:cs="Times New Roman"/>
          <w:i/>
          <w:iCs/>
          <w:sz w:val="26"/>
          <w:szCs w:val="26"/>
        </w:rPr>
        <w:t xml:space="preserve"> </w:t>
      </w:r>
      <w:r w:rsidR="000D0A43">
        <w:rPr>
          <w:rFonts w:ascii="Times New Roman" w:hAnsi="Times New Roman" w:cs="Times New Roman"/>
          <w:iCs/>
          <w:sz w:val="26"/>
          <w:szCs w:val="26"/>
        </w:rPr>
        <w:t xml:space="preserve">επιβάλλεται ειδικά και μόνον για τους </w:t>
      </w:r>
      <w:proofErr w:type="spellStart"/>
      <w:r w:rsidR="000D0A43">
        <w:rPr>
          <w:rFonts w:ascii="Times New Roman" w:hAnsi="Times New Roman" w:cs="Times New Roman"/>
          <w:iCs/>
          <w:sz w:val="26"/>
          <w:szCs w:val="26"/>
        </w:rPr>
        <w:t>ανεμβολίαστους</w:t>
      </w:r>
      <w:proofErr w:type="spellEnd"/>
      <w:r w:rsidR="000D0A43">
        <w:rPr>
          <w:rFonts w:ascii="Times New Roman" w:hAnsi="Times New Roman" w:cs="Times New Roman"/>
          <w:iCs/>
          <w:sz w:val="26"/>
          <w:szCs w:val="26"/>
        </w:rPr>
        <w:t xml:space="preserve"> καθηγητές ο </w:t>
      </w:r>
      <w:proofErr w:type="spellStart"/>
      <w:r w:rsidR="000D0A43">
        <w:rPr>
          <w:rFonts w:ascii="Times New Roman" w:hAnsi="Times New Roman" w:cs="Times New Roman"/>
          <w:iCs/>
          <w:sz w:val="26"/>
          <w:szCs w:val="26"/>
        </w:rPr>
        <w:t>δαπάναις</w:t>
      </w:r>
      <w:proofErr w:type="spellEnd"/>
      <w:r w:rsidR="000D0A43">
        <w:rPr>
          <w:rFonts w:ascii="Times New Roman" w:hAnsi="Times New Roman" w:cs="Times New Roman"/>
          <w:iCs/>
          <w:sz w:val="26"/>
          <w:szCs w:val="26"/>
        </w:rPr>
        <w:t xml:space="preserve"> τους εργαστηριακός </w:t>
      </w:r>
      <w:r w:rsidR="00AC52B5">
        <w:rPr>
          <w:rFonts w:ascii="Times New Roman" w:hAnsi="Times New Roman" w:cs="Times New Roman"/>
          <w:sz w:val="26"/>
          <w:szCs w:val="26"/>
        </w:rPr>
        <w:t>διαγνωστικ</w:t>
      </w:r>
      <w:r w:rsidR="000D0A43">
        <w:rPr>
          <w:rFonts w:ascii="Times New Roman" w:hAnsi="Times New Roman" w:cs="Times New Roman"/>
          <w:sz w:val="26"/>
          <w:szCs w:val="26"/>
        </w:rPr>
        <w:t>ός</w:t>
      </w:r>
      <w:r w:rsidR="00AC52B5">
        <w:rPr>
          <w:rFonts w:ascii="Times New Roman" w:hAnsi="Times New Roman" w:cs="Times New Roman"/>
          <w:sz w:val="26"/>
          <w:szCs w:val="26"/>
        </w:rPr>
        <w:t xml:space="preserve"> </w:t>
      </w:r>
      <w:r w:rsidR="000D0A43">
        <w:rPr>
          <w:rFonts w:ascii="Times New Roman" w:hAnsi="Times New Roman" w:cs="Times New Roman"/>
          <w:sz w:val="26"/>
          <w:szCs w:val="26"/>
        </w:rPr>
        <w:t>έλεγχος</w:t>
      </w:r>
      <w:r w:rsidR="00AC52B5">
        <w:rPr>
          <w:rFonts w:ascii="Times New Roman" w:hAnsi="Times New Roman" w:cs="Times New Roman"/>
          <w:sz w:val="26"/>
          <w:szCs w:val="26"/>
        </w:rPr>
        <w:t xml:space="preserve"> (</w:t>
      </w:r>
      <w:r w:rsidR="000D0A43">
        <w:rPr>
          <w:rFonts w:ascii="Times New Roman" w:hAnsi="Times New Roman" w:cs="Times New Roman"/>
          <w:sz w:val="26"/>
          <w:szCs w:val="26"/>
          <w:lang w:val="en-US"/>
        </w:rPr>
        <w:t>rapid</w:t>
      </w:r>
      <w:r w:rsidR="000D0A43" w:rsidRPr="000D0A43">
        <w:rPr>
          <w:rFonts w:ascii="Times New Roman" w:hAnsi="Times New Roman" w:cs="Times New Roman"/>
          <w:sz w:val="26"/>
          <w:szCs w:val="26"/>
        </w:rPr>
        <w:t xml:space="preserve"> </w:t>
      </w:r>
      <w:r w:rsidR="000D0A43">
        <w:rPr>
          <w:rFonts w:ascii="Times New Roman" w:hAnsi="Times New Roman" w:cs="Times New Roman"/>
          <w:sz w:val="26"/>
          <w:szCs w:val="26"/>
        </w:rPr>
        <w:t xml:space="preserve">ή </w:t>
      </w:r>
      <w:proofErr w:type="spellStart"/>
      <w:r w:rsidR="000D0A43">
        <w:rPr>
          <w:rFonts w:ascii="Times New Roman" w:hAnsi="Times New Roman" w:cs="Times New Roman"/>
          <w:sz w:val="26"/>
          <w:szCs w:val="26"/>
          <w:lang w:val="en-US"/>
        </w:rPr>
        <w:t>PCR</w:t>
      </w:r>
      <w:proofErr w:type="spellEnd"/>
      <w:r w:rsidR="000D0A43" w:rsidRPr="000D0A43">
        <w:rPr>
          <w:rFonts w:ascii="Times New Roman" w:hAnsi="Times New Roman" w:cs="Times New Roman"/>
          <w:sz w:val="26"/>
          <w:szCs w:val="26"/>
        </w:rPr>
        <w:t xml:space="preserve"> </w:t>
      </w:r>
      <w:r w:rsidR="00AC52B5">
        <w:rPr>
          <w:rFonts w:ascii="Times New Roman" w:hAnsi="Times New Roman" w:cs="Times New Roman"/>
          <w:sz w:val="26"/>
          <w:szCs w:val="26"/>
          <w:lang w:val="en-US"/>
        </w:rPr>
        <w:t>test</w:t>
      </w:r>
      <w:r w:rsidR="00AC52B5" w:rsidRPr="00AC52B5">
        <w:rPr>
          <w:rFonts w:ascii="Times New Roman" w:hAnsi="Times New Roman" w:cs="Times New Roman"/>
          <w:sz w:val="26"/>
          <w:szCs w:val="26"/>
        </w:rPr>
        <w:t xml:space="preserve">) </w:t>
      </w:r>
      <w:r w:rsidR="000D0A43">
        <w:rPr>
          <w:rFonts w:ascii="Times New Roman" w:hAnsi="Times New Roman" w:cs="Times New Roman"/>
          <w:sz w:val="26"/>
          <w:szCs w:val="26"/>
        </w:rPr>
        <w:t xml:space="preserve">ο οποίος </w:t>
      </w:r>
      <w:r w:rsidR="00AC52B5">
        <w:rPr>
          <w:rFonts w:ascii="Times New Roman" w:hAnsi="Times New Roman" w:cs="Times New Roman"/>
          <w:sz w:val="26"/>
          <w:szCs w:val="26"/>
        </w:rPr>
        <w:t xml:space="preserve">θα πρέπει να διενεργείται δύο φορές </w:t>
      </w:r>
      <w:r w:rsidR="000D0A43">
        <w:rPr>
          <w:rFonts w:ascii="Times New Roman" w:hAnsi="Times New Roman" w:cs="Times New Roman"/>
          <w:sz w:val="26"/>
          <w:szCs w:val="26"/>
        </w:rPr>
        <w:t xml:space="preserve">ανά σχολική </w:t>
      </w:r>
      <w:r w:rsidR="00AC52B5">
        <w:rPr>
          <w:rFonts w:ascii="Times New Roman" w:hAnsi="Times New Roman" w:cs="Times New Roman"/>
          <w:sz w:val="26"/>
          <w:szCs w:val="26"/>
        </w:rPr>
        <w:t>εβδομάδα</w:t>
      </w:r>
      <w:r w:rsidR="007F2A60">
        <w:rPr>
          <w:rFonts w:ascii="Times New Roman" w:hAnsi="Times New Roman" w:cs="Times New Roman"/>
          <w:sz w:val="26"/>
          <w:szCs w:val="26"/>
        </w:rPr>
        <w:t>,</w:t>
      </w:r>
      <w:r w:rsidR="00AC52B5">
        <w:rPr>
          <w:rFonts w:ascii="Times New Roman" w:hAnsi="Times New Roman" w:cs="Times New Roman"/>
          <w:sz w:val="26"/>
          <w:szCs w:val="26"/>
        </w:rPr>
        <w:t xml:space="preserve"> </w:t>
      </w:r>
      <w:r w:rsidR="000D0A43">
        <w:rPr>
          <w:rFonts w:ascii="Times New Roman" w:hAnsi="Times New Roman" w:cs="Times New Roman"/>
          <w:sz w:val="26"/>
          <w:szCs w:val="26"/>
        </w:rPr>
        <w:t>πριν από την Τρίτη και την Παρασκευή αντίστοιχα</w:t>
      </w:r>
      <w:r w:rsidR="00695B47">
        <w:rPr>
          <w:rFonts w:ascii="Times New Roman" w:hAnsi="Times New Roman" w:cs="Times New Roman"/>
          <w:sz w:val="26"/>
          <w:szCs w:val="26"/>
        </w:rPr>
        <w:t>,</w:t>
      </w:r>
      <w:r w:rsidR="000D0A43">
        <w:rPr>
          <w:rFonts w:ascii="Times New Roman" w:hAnsi="Times New Roman" w:cs="Times New Roman"/>
          <w:sz w:val="26"/>
          <w:szCs w:val="26"/>
        </w:rPr>
        <w:t xml:space="preserve"> </w:t>
      </w:r>
      <w:r w:rsidR="007F2A60">
        <w:rPr>
          <w:rFonts w:ascii="Times New Roman" w:hAnsi="Times New Roman" w:cs="Times New Roman"/>
          <w:sz w:val="26"/>
          <w:szCs w:val="26"/>
        </w:rPr>
        <w:t xml:space="preserve">ακολουθώντας μια ιδιαίτερα επιβαρυντική διαδικασία από άποψη </w:t>
      </w:r>
      <w:r w:rsidR="000D0A43">
        <w:rPr>
          <w:rFonts w:ascii="Times New Roman" w:hAnsi="Times New Roman" w:cs="Times New Roman"/>
          <w:sz w:val="26"/>
          <w:szCs w:val="26"/>
        </w:rPr>
        <w:t>χρημάτων</w:t>
      </w:r>
      <w:r w:rsidR="00524F62">
        <w:rPr>
          <w:rFonts w:ascii="Times New Roman" w:hAnsi="Times New Roman" w:cs="Times New Roman"/>
          <w:sz w:val="26"/>
          <w:szCs w:val="26"/>
        </w:rPr>
        <w:t>,</w:t>
      </w:r>
      <w:r w:rsidR="000D0A43">
        <w:rPr>
          <w:rFonts w:ascii="Times New Roman" w:hAnsi="Times New Roman" w:cs="Times New Roman"/>
          <w:sz w:val="26"/>
          <w:szCs w:val="26"/>
        </w:rPr>
        <w:t xml:space="preserve"> </w:t>
      </w:r>
      <w:r w:rsidR="007F2A60">
        <w:rPr>
          <w:rFonts w:ascii="Times New Roman" w:hAnsi="Times New Roman" w:cs="Times New Roman"/>
          <w:sz w:val="26"/>
          <w:szCs w:val="26"/>
        </w:rPr>
        <w:t>κόπου, χρόνου και γραφειοκρατίας ενώ για αυτούς που για κάποιο λόγ</w:t>
      </w:r>
      <w:r w:rsidR="00B1252A">
        <w:rPr>
          <w:rFonts w:ascii="Times New Roman" w:hAnsi="Times New Roman" w:cs="Times New Roman"/>
          <w:sz w:val="26"/>
          <w:szCs w:val="26"/>
        </w:rPr>
        <w:t>ο</w:t>
      </w:r>
      <w:r w:rsidR="007F2A60">
        <w:rPr>
          <w:rFonts w:ascii="Times New Roman" w:hAnsi="Times New Roman" w:cs="Times New Roman"/>
          <w:sz w:val="26"/>
          <w:szCs w:val="26"/>
        </w:rPr>
        <w:t xml:space="preserve"> δε θα θελήσουν ή δε θα τα καταφέρουν να υποβληθούν σε αυτή επιβάλλεται η απαγόρευση εισόδου στη σχολική μονάδα, με </w:t>
      </w:r>
      <w:proofErr w:type="spellStart"/>
      <w:r w:rsidR="007F2A60">
        <w:rPr>
          <w:rFonts w:ascii="Times New Roman" w:hAnsi="Times New Roman" w:cs="Times New Roman"/>
          <w:sz w:val="26"/>
          <w:szCs w:val="26"/>
        </w:rPr>
        <w:t>ό,τι</w:t>
      </w:r>
      <w:proofErr w:type="spellEnd"/>
      <w:r w:rsidR="007F2A60">
        <w:rPr>
          <w:rFonts w:ascii="Times New Roman" w:hAnsi="Times New Roman" w:cs="Times New Roman"/>
          <w:sz w:val="26"/>
          <w:szCs w:val="26"/>
        </w:rPr>
        <w:t xml:space="preserve"> αυτό συνεπάγεται.</w:t>
      </w:r>
    </w:p>
    <w:p w:rsidR="00AC52B5" w:rsidRPr="002213F7" w:rsidRDefault="007F2A60" w:rsidP="004F05B3">
      <w:pPr>
        <w:jc w:val="both"/>
        <w:rPr>
          <w:rFonts w:ascii="Times New Roman" w:hAnsi="Times New Roman" w:cs="Times New Roman"/>
          <w:sz w:val="26"/>
          <w:szCs w:val="26"/>
        </w:rPr>
      </w:pPr>
      <w:r>
        <w:rPr>
          <w:rFonts w:ascii="Times New Roman" w:hAnsi="Times New Roman" w:cs="Times New Roman"/>
          <w:sz w:val="26"/>
          <w:szCs w:val="26"/>
        </w:rPr>
        <w:t xml:space="preserve">Πρόκειται για μια νομοθετική ρύθμιση </w:t>
      </w:r>
      <w:r w:rsidR="002213F7">
        <w:rPr>
          <w:rFonts w:ascii="Times New Roman" w:hAnsi="Times New Roman" w:cs="Times New Roman"/>
          <w:sz w:val="26"/>
          <w:szCs w:val="26"/>
        </w:rPr>
        <w:t>παράνομη</w:t>
      </w:r>
      <w:r>
        <w:rPr>
          <w:rFonts w:ascii="Times New Roman" w:hAnsi="Times New Roman" w:cs="Times New Roman"/>
          <w:sz w:val="26"/>
          <w:szCs w:val="26"/>
        </w:rPr>
        <w:t xml:space="preserve"> και εξοντωτική για τους παρακάτω λόγους</w:t>
      </w:r>
      <w:r w:rsidR="002213F7">
        <w:rPr>
          <w:rFonts w:ascii="Times New Roman" w:hAnsi="Times New Roman" w:cs="Times New Roman"/>
          <w:sz w:val="26"/>
          <w:szCs w:val="26"/>
        </w:rPr>
        <w:t>:</w:t>
      </w:r>
    </w:p>
    <w:p w:rsidR="00520584" w:rsidRPr="00520584" w:rsidRDefault="007F2A60" w:rsidP="00520584">
      <w:pPr>
        <w:pStyle w:val="a3"/>
        <w:numPr>
          <w:ilvl w:val="0"/>
          <w:numId w:val="1"/>
        </w:numPr>
        <w:ind w:left="0" w:firstLine="66"/>
        <w:jc w:val="both"/>
        <w:rPr>
          <w:rFonts w:ascii="Times New Roman" w:hAnsi="Times New Roman" w:cs="Times New Roman"/>
          <w:sz w:val="26"/>
          <w:szCs w:val="26"/>
        </w:rPr>
      </w:pPr>
      <w:r w:rsidRPr="002213F7">
        <w:rPr>
          <w:rFonts w:ascii="Times New Roman" w:hAnsi="Times New Roman" w:cs="Times New Roman"/>
          <w:sz w:val="26"/>
          <w:szCs w:val="26"/>
        </w:rPr>
        <w:t xml:space="preserve">Η διαγνωστική δοκιμασία είναι διαγνωστική ιατρική πράξη η οποία σύμφωνα με τον Κώδικα Ιατρικής Δεοντολογίας </w:t>
      </w:r>
      <w:r w:rsidR="004C506F" w:rsidRPr="002213F7">
        <w:rPr>
          <w:rFonts w:ascii="Times New Roman" w:hAnsi="Times New Roman" w:cs="Times New Roman"/>
          <w:sz w:val="26"/>
          <w:szCs w:val="26"/>
        </w:rPr>
        <w:t>(Ν.3418/2005)</w:t>
      </w:r>
      <w:r w:rsidR="00695B47">
        <w:rPr>
          <w:rFonts w:ascii="Times New Roman" w:hAnsi="Times New Roman" w:cs="Times New Roman"/>
          <w:sz w:val="26"/>
          <w:szCs w:val="26"/>
        </w:rPr>
        <w:t>.</w:t>
      </w:r>
      <w:r w:rsidR="004C506F" w:rsidRPr="002213F7">
        <w:rPr>
          <w:rFonts w:ascii="Times New Roman" w:hAnsi="Times New Roman" w:cs="Times New Roman"/>
          <w:sz w:val="26"/>
          <w:szCs w:val="26"/>
        </w:rPr>
        <w:t xml:space="preserve">  άρθρο 12</w:t>
      </w:r>
      <w:r w:rsidR="000D0A43">
        <w:rPr>
          <w:rFonts w:ascii="Times New Roman" w:hAnsi="Times New Roman" w:cs="Times New Roman"/>
          <w:sz w:val="26"/>
          <w:szCs w:val="26"/>
        </w:rPr>
        <w:t xml:space="preserve"> </w:t>
      </w:r>
      <w:r w:rsidR="002213F7" w:rsidRPr="002213F7">
        <w:rPr>
          <w:rFonts w:ascii="Times New Roman" w:hAnsi="Times New Roman" w:cs="Times New Roman"/>
          <w:sz w:val="26"/>
          <w:szCs w:val="26"/>
        </w:rPr>
        <w:t xml:space="preserve">και τις αρχές της αυτοδιάθεσης, </w:t>
      </w:r>
      <w:proofErr w:type="spellStart"/>
      <w:r w:rsidR="002213F7" w:rsidRPr="002213F7">
        <w:rPr>
          <w:rFonts w:ascii="Times New Roman" w:hAnsi="Times New Roman" w:cs="Times New Roman"/>
          <w:sz w:val="26"/>
          <w:szCs w:val="26"/>
        </w:rPr>
        <w:t>αυτοκαθορισμού</w:t>
      </w:r>
      <w:proofErr w:type="spellEnd"/>
      <w:r w:rsidR="002213F7" w:rsidRPr="002213F7">
        <w:rPr>
          <w:rFonts w:ascii="Times New Roman" w:hAnsi="Times New Roman" w:cs="Times New Roman"/>
          <w:sz w:val="26"/>
          <w:szCs w:val="26"/>
        </w:rPr>
        <w:t xml:space="preserve"> και αυτονομίας του ατόμου</w:t>
      </w:r>
      <w:r w:rsidR="00524F62">
        <w:rPr>
          <w:rFonts w:ascii="Times New Roman" w:hAnsi="Times New Roman" w:cs="Times New Roman"/>
          <w:sz w:val="26"/>
          <w:szCs w:val="26"/>
        </w:rPr>
        <w:t xml:space="preserve"> </w:t>
      </w:r>
      <w:r w:rsidRPr="002213F7">
        <w:rPr>
          <w:rFonts w:ascii="Times New Roman" w:hAnsi="Times New Roman" w:cs="Times New Roman"/>
          <w:sz w:val="26"/>
          <w:szCs w:val="26"/>
        </w:rPr>
        <w:t xml:space="preserve">δεν μπορεί ποτέ να είναι υποχρεωτική. </w:t>
      </w:r>
      <w:r w:rsidR="00520584">
        <w:rPr>
          <w:rFonts w:ascii="Times New Roman" w:hAnsi="Times New Roman" w:cs="Times New Roman"/>
          <w:sz w:val="26"/>
          <w:szCs w:val="26"/>
        </w:rPr>
        <w:t>Το αυτό προβλέπει και η</w:t>
      </w:r>
      <w:r w:rsidR="00520584" w:rsidRPr="00520584">
        <w:rPr>
          <w:rFonts w:ascii="Times New Roman" w:hAnsi="Times New Roman" w:cs="Times New Roman"/>
          <w:sz w:val="26"/>
          <w:szCs w:val="26"/>
        </w:rPr>
        <w:t xml:space="preserve"> Ευρωπαϊκή Σύμβαση για τα Ανθρώπινα Δικαιώματα και τη </w:t>
      </w:r>
      <w:proofErr w:type="spellStart"/>
      <w:r w:rsidR="00520584" w:rsidRPr="00520584">
        <w:rPr>
          <w:rFonts w:ascii="Times New Roman" w:hAnsi="Times New Roman" w:cs="Times New Roman"/>
          <w:sz w:val="26"/>
          <w:szCs w:val="26"/>
        </w:rPr>
        <w:t>Βιο</w:t>
      </w:r>
      <w:r w:rsidR="00E85837">
        <w:rPr>
          <w:rFonts w:ascii="Times New Roman" w:hAnsi="Times New Roman" w:cs="Times New Roman"/>
          <w:sz w:val="26"/>
          <w:szCs w:val="26"/>
        </w:rPr>
        <w:t>ϊ</w:t>
      </w:r>
      <w:r w:rsidR="00520584" w:rsidRPr="00520584">
        <w:rPr>
          <w:rFonts w:ascii="Times New Roman" w:hAnsi="Times New Roman" w:cs="Times New Roman"/>
          <w:sz w:val="26"/>
          <w:szCs w:val="26"/>
        </w:rPr>
        <w:t>ατρική</w:t>
      </w:r>
      <w:proofErr w:type="spellEnd"/>
      <w:r w:rsidR="00520584" w:rsidRPr="00520584">
        <w:rPr>
          <w:rFonts w:ascii="Times New Roman" w:hAnsi="Times New Roman" w:cs="Times New Roman"/>
          <w:sz w:val="26"/>
          <w:szCs w:val="26"/>
        </w:rPr>
        <w:t xml:space="preserve"> (Σύμβαση Οβιέδο του 1997)</w:t>
      </w:r>
      <w:r w:rsidR="00520584">
        <w:rPr>
          <w:rFonts w:ascii="Times New Roman" w:hAnsi="Times New Roman" w:cs="Times New Roman"/>
          <w:sz w:val="26"/>
          <w:szCs w:val="26"/>
        </w:rPr>
        <w:t xml:space="preserve"> στην οποία έχει συμβληθεί χώρα μας και η οποία έχει </w:t>
      </w:r>
      <w:proofErr w:type="spellStart"/>
      <w:r w:rsidR="00520584">
        <w:rPr>
          <w:rFonts w:ascii="Times New Roman" w:hAnsi="Times New Roman" w:cs="Times New Roman"/>
          <w:sz w:val="26"/>
          <w:szCs w:val="26"/>
        </w:rPr>
        <w:t>υπερνομοθετική</w:t>
      </w:r>
      <w:proofErr w:type="spellEnd"/>
      <w:r w:rsidR="00520584">
        <w:rPr>
          <w:rFonts w:ascii="Times New Roman" w:hAnsi="Times New Roman" w:cs="Times New Roman"/>
          <w:sz w:val="26"/>
          <w:szCs w:val="26"/>
        </w:rPr>
        <w:t xml:space="preserve"> ισχύ </w:t>
      </w:r>
      <w:r w:rsidR="00520584" w:rsidRPr="00520584">
        <w:rPr>
          <w:rFonts w:ascii="Times New Roman" w:hAnsi="Times New Roman" w:cs="Times New Roman"/>
          <w:sz w:val="26"/>
          <w:szCs w:val="26"/>
        </w:rPr>
        <w:t xml:space="preserve">και συμπληρωματικά το άρθρο 47 του Ν. 2071/ 1992 για τους νοσοκομειακούς ασθενείς. Και μπορεί με </w:t>
      </w:r>
      <w:r w:rsidR="00520584">
        <w:rPr>
          <w:rFonts w:ascii="Times New Roman" w:hAnsi="Times New Roman" w:cs="Times New Roman"/>
          <w:sz w:val="26"/>
          <w:szCs w:val="26"/>
        </w:rPr>
        <w:t>τ</w:t>
      </w:r>
      <w:r w:rsidR="00520584" w:rsidRPr="00520584">
        <w:rPr>
          <w:rFonts w:ascii="Times New Roman" w:hAnsi="Times New Roman" w:cs="Times New Roman"/>
          <w:sz w:val="26"/>
          <w:szCs w:val="26"/>
        </w:rPr>
        <w:t>α άρθρα 1,2, 46 και 96 του ν. 4790/2021</w:t>
      </w:r>
      <w:r w:rsidR="00520584">
        <w:rPr>
          <w:rFonts w:ascii="Times New Roman" w:hAnsi="Times New Roman" w:cs="Times New Roman"/>
          <w:sz w:val="26"/>
          <w:szCs w:val="26"/>
        </w:rPr>
        <w:t>,τα οποία η ΚΥΑ επικαλείται</w:t>
      </w:r>
      <w:r w:rsidR="00EC52F3">
        <w:rPr>
          <w:rFonts w:ascii="Times New Roman" w:hAnsi="Times New Roman" w:cs="Times New Roman"/>
          <w:sz w:val="26"/>
          <w:szCs w:val="26"/>
        </w:rPr>
        <w:t>,</w:t>
      </w:r>
      <w:r w:rsidR="00520584">
        <w:rPr>
          <w:rFonts w:ascii="Times New Roman" w:hAnsi="Times New Roman" w:cs="Times New Roman"/>
          <w:sz w:val="26"/>
          <w:szCs w:val="26"/>
        </w:rPr>
        <w:t xml:space="preserve"> να προβλέπεται υποχρεωτικότητα του αυτοδιαγνωστικού ελέγχου </w:t>
      </w:r>
      <w:r w:rsidR="004D0D39">
        <w:rPr>
          <w:rFonts w:ascii="Times New Roman" w:hAnsi="Times New Roman" w:cs="Times New Roman"/>
          <w:sz w:val="26"/>
          <w:szCs w:val="26"/>
        </w:rPr>
        <w:t xml:space="preserve">πλην όμως, δεδομένης της ανωτέρω </w:t>
      </w:r>
      <w:proofErr w:type="spellStart"/>
      <w:r w:rsidR="004D0D39">
        <w:rPr>
          <w:rFonts w:ascii="Times New Roman" w:hAnsi="Times New Roman" w:cs="Times New Roman"/>
          <w:sz w:val="26"/>
          <w:szCs w:val="26"/>
        </w:rPr>
        <w:t>υπερνομοθετικής</w:t>
      </w:r>
      <w:proofErr w:type="spellEnd"/>
      <w:r w:rsidR="004D0D39">
        <w:rPr>
          <w:rFonts w:ascii="Times New Roman" w:hAnsi="Times New Roman" w:cs="Times New Roman"/>
          <w:sz w:val="26"/>
          <w:szCs w:val="26"/>
        </w:rPr>
        <w:t xml:space="preserve"> ισχύος Διεθνούς Συμβάσεως και του σε συμμόρφωση αυτής Κώδικα Ιατρικής Δεοντολογίας, θα πρέπει να θεωρηθεί η υποχρεωτικότητα αυτή παράνομη και αντισυνταγματική.</w:t>
      </w:r>
    </w:p>
    <w:p w:rsidR="004C506F" w:rsidRPr="00EC52F3" w:rsidRDefault="002213F7" w:rsidP="00C53816">
      <w:pPr>
        <w:pStyle w:val="a3"/>
        <w:numPr>
          <w:ilvl w:val="0"/>
          <w:numId w:val="1"/>
        </w:numPr>
        <w:ind w:left="0" w:firstLine="66"/>
        <w:jc w:val="both"/>
        <w:rPr>
          <w:rFonts w:ascii="Times New Roman" w:hAnsi="Times New Roman" w:cs="Times New Roman"/>
          <w:sz w:val="26"/>
          <w:szCs w:val="26"/>
        </w:rPr>
      </w:pPr>
      <w:r w:rsidRPr="00EC52F3">
        <w:rPr>
          <w:rFonts w:ascii="Times New Roman" w:hAnsi="Times New Roman" w:cs="Times New Roman"/>
          <w:sz w:val="26"/>
          <w:szCs w:val="26"/>
        </w:rPr>
        <w:t xml:space="preserve">Σε κάθε περίπτωση προτού κανείς καταστεί υποκείμενο ιατρικής πράξης ακόμη και διαγνωστικής θα πρέπει να ενημερωθεί επαρκώς ως προς τη φύση, το σκοπό και την επικινδυνότητα της ιατρικής πράξης. </w:t>
      </w:r>
      <w:r w:rsidR="004C506F" w:rsidRPr="00EC52F3">
        <w:rPr>
          <w:rFonts w:ascii="Times New Roman" w:hAnsi="Times New Roman" w:cs="Times New Roman"/>
          <w:sz w:val="26"/>
          <w:szCs w:val="26"/>
        </w:rPr>
        <w:t xml:space="preserve">Το περιεχόμενο της ενημέρωσης αυτής πρέπει να είναι πλήρες και κατανοητό </w:t>
      </w:r>
      <w:r w:rsidRPr="00EC52F3">
        <w:rPr>
          <w:rFonts w:ascii="Times New Roman" w:hAnsi="Times New Roman" w:cs="Times New Roman"/>
          <w:sz w:val="26"/>
          <w:szCs w:val="26"/>
        </w:rPr>
        <w:t xml:space="preserve">σύμφωνα με την </w:t>
      </w:r>
      <w:r w:rsidRPr="00EC52F3">
        <w:rPr>
          <w:rFonts w:ascii="Times New Roman" w:hAnsi="Times New Roman" w:cs="Times New Roman"/>
          <w:sz w:val="26"/>
          <w:szCs w:val="26"/>
        </w:rPr>
        <w:lastRenderedPageBreak/>
        <w:t>παγίως επικρατούσα σ</w:t>
      </w:r>
      <w:r w:rsidR="004C506F" w:rsidRPr="00EC52F3">
        <w:rPr>
          <w:rFonts w:ascii="Times New Roman" w:hAnsi="Times New Roman" w:cs="Times New Roman"/>
          <w:sz w:val="26"/>
          <w:szCs w:val="26"/>
        </w:rPr>
        <w:t>την επιστήμη και τη νομολογία των κρατών της Ευρωπαϊκής Ένωσης άποψη περί πλήρους διαφώτισης.</w:t>
      </w:r>
      <w:r w:rsidR="00D91CD1" w:rsidRPr="00EC52F3">
        <w:rPr>
          <w:rFonts w:ascii="Times New Roman" w:hAnsi="Times New Roman" w:cs="Times New Roman"/>
          <w:sz w:val="26"/>
          <w:szCs w:val="26"/>
        </w:rPr>
        <w:t xml:space="preserve"> Εν προκειμένω η υπουργική απόφαση κάνει μία </w:t>
      </w:r>
      <w:r w:rsidR="00695B47">
        <w:rPr>
          <w:rFonts w:ascii="Times New Roman" w:hAnsi="Times New Roman" w:cs="Times New Roman"/>
          <w:sz w:val="26"/>
          <w:szCs w:val="26"/>
        </w:rPr>
        <w:t xml:space="preserve">απλή </w:t>
      </w:r>
      <w:r w:rsidR="00D91CD1" w:rsidRPr="00EC52F3">
        <w:rPr>
          <w:rFonts w:ascii="Times New Roman" w:hAnsi="Times New Roman" w:cs="Times New Roman"/>
          <w:sz w:val="26"/>
          <w:szCs w:val="26"/>
        </w:rPr>
        <w:t xml:space="preserve">μνεία στην από </w:t>
      </w:r>
      <w:r w:rsidR="002042FE">
        <w:rPr>
          <w:rFonts w:ascii="Times New Roman" w:hAnsi="Times New Roman" w:cs="Times New Roman"/>
          <w:sz w:val="26"/>
          <w:szCs w:val="26"/>
        </w:rPr>
        <w:t>8</w:t>
      </w:r>
      <w:r w:rsidR="002042FE" w:rsidRPr="00EC52F3">
        <w:rPr>
          <w:rFonts w:ascii="Times New Roman" w:hAnsi="Times New Roman" w:cs="Times New Roman"/>
          <w:sz w:val="26"/>
          <w:szCs w:val="26"/>
        </w:rPr>
        <w:t>.</w:t>
      </w:r>
      <w:r w:rsidR="002042FE">
        <w:rPr>
          <w:rFonts w:ascii="Times New Roman" w:hAnsi="Times New Roman" w:cs="Times New Roman"/>
          <w:sz w:val="26"/>
          <w:szCs w:val="26"/>
        </w:rPr>
        <w:t>9</w:t>
      </w:r>
      <w:r w:rsidR="002042FE" w:rsidRPr="00EC52F3">
        <w:rPr>
          <w:rFonts w:ascii="Times New Roman" w:hAnsi="Times New Roman" w:cs="Times New Roman"/>
          <w:sz w:val="26"/>
          <w:szCs w:val="26"/>
        </w:rPr>
        <w:t xml:space="preserve">.2021 </w:t>
      </w:r>
      <w:r w:rsidR="00D91CD1" w:rsidRPr="00EC52F3">
        <w:rPr>
          <w:rFonts w:ascii="Times New Roman" w:hAnsi="Times New Roman" w:cs="Times New Roman"/>
          <w:sz w:val="26"/>
          <w:szCs w:val="26"/>
        </w:rPr>
        <w:t>γνώμη της Εθνικής Επιτροπής Προστασίας Δημόσιας Υγείας του Υπουργείου Υγείας χωρίς να γίνεται καμία αναφορά στο περιεχόμενό της και χωρίς αυτή</w:t>
      </w:r>
      <w:r w:rsidR="00695B47">
        <w:rPr>
          <w:rFonts w:ascii="Times New Roman" w:hAnsi="Times New Roman" w:cs="Times New Roman"/>
          <w:sz w:val="26"/>
          <w:szCs w:val="26"/>
        </w:rPr>
        <w:t>,</w:t>
      </w:r>
      <w:r w:rsidR="00D91CD1" w:rsidRPr="00EC52F3">
        <w:rPr>
          <w:rFonts w:ascii="Times New Roman" w:hAnsi="Times New Roman" w:cs="Times New Roman"/>
          <w:sz w:val="26"/>
          <w:szCs w:val="26"/>
        </w:rPr>
        <w:t xml:space="preserve"> έως τώρα</w:t>
      </w:r>
      <w:r w:rsidR="00695B47">
        <w:rPr>
          <w:rFonts w:ascii="Times New Roman" w:hAnsi="Times New Roman" w:cs="Times New Roman"/>
          <w:sz w:val="26"/>
          <w:szCs w:val="26"/>
        </w:rPr>
        <w:t>,</w:t>
      </w:r>
      <w:r w:rsidR="00D91CD1" w:rsidRPr="00EC52F3">
        <w:rPr>
          <w:rFonts w:ascii="Times New Roman" w:hAnsi="Times New Roman" w:cs="Times New Roman"/>
          <w:sz w:val="26"/>
          <w:szCs w:val="26"/>
        </w:rPr>
        <w:t xml:space="preserve"> να είναι διαθέσιμη </w:t>
      </w:r>
      <w:r w:rsidR="00520584" w:rsidRPr="00EC52F3">
        <w:rPr>
          <w:rFonts w:ascii="Times New Roman" w:hAnsi="Times New Roman" w:cs="Times New Roman"/>
          <w:sz w:val="26"/>
          <w:szCs w:val="26"/>
        </w:rPr>
        <w:t xml:space="preserve">στους πολίτες </w:t>
      </w:r>
      <w:r w:rsidR="00D91CD1" w:rsidRPr="00EC52F3">
        <w:rPr>
          <w:rFonts w:ascii="Times New Roman" w:hAnsi="Times New Roman" w:cs="Times New Roman"/>
          <w:sz w:val="26"/>
          <w:szCs w:val="26"/>
        </w:rPr>
        <w:t>για ανάγνωση</w:t>
      </w:r>
      <w:r w:rsidR="00EC52F3" w:rsidRPr="00EC52F3">
        <w:rPr>
          <w:rFonts w:ascii="Times New Roman" w:hAnsi="Times New Roman" w:cs="Times New Roman"/>
          <w:sz w:val="26"/>
          <w:szCs w:val="26"/>
        </w:rPr>
        <w:t xml:space="preserve"> ώστε να γνωρίζουν εάν τα </w:t>
      </w:r>
      <w:r w:rsidR="002042FE">
        <w:rPr>
          <w:rFonts w:ascii="Times New Roman" w:hAnsi="Times New Roman" w:cs="Times New Roman"/>
          <w:sz w:val="26"/>
          <w:szCs w:val="26"/>
        </w:rPr>
        <w:t>εν λόγω τεστ</w:t>
      </w:r>
      <w:r w:rsidR="00EC52F3" w:rsidRPr="00EC52F3">
        <w:rPr>
          <w:rFonts w:ascii="Times New Roman" w:hAnsi="Times New Roman" w:cs="Times New Roman"/>
          <w:sz w:val="26"/>
          <w:szCs w:val="26"/>
        </w:rPr>
        <w:t xml:space="preserve"> είναι αποτελεσμ</w:t>
      </w:r>
      <w:r w:rsidR="007E10BA">
        <w:rPr>
          <w:rFonts w:ascii="Times New Roman" w:hAnsi="Times New Roman" w:cs="Times New Roman"/>
          <w:sz w:val="26"/>
          <w:szCs w:val="26"/>
        </w:rPr>
        <w:t>α</w:t>
      </w:r>
      <w:r w:rsidR="00EC52F3" w:rsidRPr="00EC52F3">
        <w:rPr>
          <w:rFonts w:ascii="Times New Roman" w:hAnsi="Times New Roman" w:cs="Times New Roman"/>
          <w:sz w:val="26"/>
          <w:szCs w:val="26"/>
        </w:rPr>
        <w:t xml:space="preserve">τικά και σε τι ποσοστό και εάν εγκυμονούν κινδύνους από τη διαρκή χρήση τους </w:t>
      </w:r>
      <w:r w:rsidR="002042FE">
        <w:rPr>
          <w:rFonts w:ascii="Times New Roman" w:hAnsi="Times New Roman" w:cs="Times New Roman"/>
          <w:sz w:val="26"/>
          <w:szCs w:val="26"/>
        </w:rPr>
        <w:t xml:space="preserve">από τους </w:t>
      </w:r>
      <w:r w:rsidR="00EC52F3" w:rsidRPr="00EC52F3">
        <w:rPr>
          <w:rFonts w:ascii="Times New Roman" w:hAnsi="Times New Roman" w:cs="Times New Roman"/>
          <w:sz w:val="26"/>
          <w:szCs w:val="26"/>
        </w:rPr>
        <w:t>εκπαιδευτικούς</w:t>
      </w:r>
      <w:r w:rsidR="002042FE">
        <w:rPr>
          <w:rFonts w:ascii="Times New Roman" w:hAnsi="Times New Roman" w:cs="Times New Roman"/>
          <w:sz w:val="26"/>
          <w:szCs w:val="26"/>
        </w:rPr>
        <w:t xml:space="preserve"> </w:t>
      </w:r>
      <w:r w:rsidR="009A3433">
        <w:rPr>
          <w:rFonts w:ascii="Times New Roman" w:hAnsi="Times New Roman" w:cs="Times New Roman"/>
          <w:sz w:val="26"/>
          <w:szCs w:val="26"/>
        </w:rPr>
        <w:t>για</w:t>
      </w:r>
      <w:r w:rsidR="002042FE">
        <w:rPr>
          <w:rFonts w:ascii="Times New Roman" w:hAnsi="Times New Roman" w:cs="Times New Roman"/>
          <w:sz w:val="26"/>
          <w:szCs w:val="26"/>
        </w:rPr>
        <w:t xml:space="preserve"> </w:t>
      </w:r>
      <w:r w:rsidR="007E10BA">
        <w:rPr>
          <w:rFonts w:ascii="Times New Roman" w:hAnsi="Times New Roman" w:cs="Times New Roman"/>
          <w:sz w:val="26"/>
          <w:szCs w:val="26"/>
        </w:rPr>
        <w:t>να μπορούν να σταθμίσουν τα οφέλη και τον κίνδυνο προτού υποβληθούν σε αυτά</w:t>
      </w:r>
      <w:r w:rsidR="00D91CD1" w:rsidRPr="00EC52F3">
        <w:rPr>
          <w:rFonts w:ascii="Times New Roman" w:hAnsi="Times New Roman" w:cs="Times New Roman"/>
          <w:sz w:val="26"/>
          <w:szCs w:val="26"/>
        </w:rPr>
        <w:t>.</w:t>
      </w:r>
      <w:r w:rsidR="002042FE">
        <w:rPr>
          <w:rFonts w:ascii="Times New Roman" w:hAnsi="Times New Roman" w:cs="Times New Roman"/>
          <w:sz w:val="26"/>
          <w:szCs w:val="26"/>
        </w:rPr>
        <w:t xml:space="preserve"> </w:t>
      </w:r>
      <w:r w:rsidR="00EC52F3" w:rsidRPr="00EC52F3">
        <w:rPr>
          <w:rFonts w:ascii="Times New Roman" w:hAnsi="Times New Roman" w:cs="Times New Roman"/>
          <w:sz w:val="26"/>
          <w:szCs w:val="26"/>
        </w:rPr>
        <w:t>Τούτο τη στιγμή που η Ιατρική Ακαδημία της Γαλλίας εξέδωσε προειδοποίηση ότι τα ρινοφαρυγγικά τεστ «δεν είναι ακίνδυνα»</w:t>
      </w:r>
      <w:r w:rsidR="002042FE">
        <w:rPr>
          <w:rFonts w:ascii="Times New Roman" w:hAnsi="Times New Roman" w:cs="Times New Roman"/>
          <w:sz w:val="26"/>
          <w:szCs w:val="26"/>
        </w:rPr>
        <w:t xml:space="preserve"> ενώ </w:t>
      </w:r>
      <w:r w:rsidR="002042FE" w:rsidRPr="002042FE">
        <w:rPr>
          <w:rFonts w:ascii="Times New Roman" w:hAnsi="Times New Roman" w:cs="Times New Roman"/>
          <w:bCs/>
          <w:sz w:val="26"/>
          <w:szCs w:val="26"/>
        </w:rPr>
        <w:t>τα «Κέντρα Ελέγχου των Νόσων» (</w:t>
      </w:r>
      <w:proofErr w:type="spellStart"/>
      <w:r w:rsidR="002042FE" w:rsidRPr="002042FE">
        <w:rPr>
          <w:rFonts w:ascii="Times New Roman" w:hAnsi="Times New Roman" w:cs="Times New Roman"/>
          <w:bCs/>
          <w:sz w:val="26"/>
          <w:szCs w:val="26"/>
        </w:rPr>
        <w:t>CDC</w:t>
      </w:r>
      <w:proofErr w:type="spellEnd"/>
      <w:r w:rsidR="002042FE" w:rsidRPr="002042FE">
        <w:rPr>
          <w:rFonts w:ascii="Times New Roman" w:hAnsi="Times New Roman" w:cs="Times New Roman"/>
          <w:bCs/>
          <w:sz w:val="26"/>
          <w:szCs w:val="26"/>
        </w:rPr>
        <w:t>) των ΗΠΑ ανακοίνωσαν ότι αποσύρουν από τις 31 Δεκεμβρίου 2021 τη σύστασή τους στην «Υπηρεσία Τροφίμων και Φαρμάκων» (</w:t>
      </w:r>
      <w:proofErr w:type="spellStart"/>
      <w:r w:rsidR="002042FE" w:rsidRPr="002042FE">
        <w:rPr>
          <w:rFonts w:ascii="Times New Roman" w:hAnsi="Times New Roman" w:cs="Times New Roman"/>
          <w:bCs/>
          <w:sz w:val="26"/>
          <w:szCs w:val="26"/>
        </w:rPr>
        <w:t>FDA</w:t>
      </w:r>
      <w:proofErr w:type="spellEnd"/>
      <w:r w:rsidR="002042FE" w:rsidRPr="002042FE">
        <w:rPr>
          <w:rFonts w:ascii="Times New Roman" w:hAnsi="Times New Roman" w:cs="Times New Roman"/>
          <w:bCs/>
          <w:sz w:val="26"/>
          <w:szCs w:val="26"/>
        </w:rPr>
        <w:t>) των ΗΠΑ για την παροχή «άδειας για χρήση έκτακτης ανάγκης» (</w:t>
      </w:r>
      <w:proofErr w:type="spellStart"/>
      <w:r w:rsidR="002042FE" w:rsidRPr="002042FE">
        <w:rPr>
          <w:rFonts w:ascii="Times New Roman" w:hAnsi="Times New Roman" w:cs="Times New Roman"/>
          <w:bCs/>
          <w:sz w:val="26"/>
          <w:szCs w:val="26"/>
        </w:rPr>
        <w:t>EUA</w:t>
      </w:r>
      <w:proofErr w:type="spellEnd"/>
      <w:r w:rsidR="002042FE" w:rsidRPr="002042FE">
        <w:rPr>
          <w:rFonts w:ascii="Times New Roman" w:hAnsi="Times New Roman" w:cs="Times New Roman"/>
          <w:bCs/>
          <w:sz w:val="26"/>
          <w:szCs w:val="26"/>
        </w:rPr>
        <w:t xml:space="preserve">) των </w:t>
      </w:r>
      <w:proofErr w:type="spellStart"/>
      <w:r w:rsidR="002042FE" w:rsidRPr="002042FE">
        <w:rPr>
          <w:rFonts w:ascii="Times New Roman" w:hAnsi="Times New Roman" w:cs="Times New Roman"/>
          <w:bCs/>
          <w:sz w:val="26"/>
          <w:szCs w:val="26"/>
        </w:rPr>
        <w:t>PCR</w:t>
      </w:r>
      <w:proofErr w:type="spellEnd"/>
      <w:r w:rsidR="002042FE" w:rsidRPr="002042FE">
        <w:rPr>
          <w:rFonts w:ascii="Times New Roman" w:hAnsi="Times New Roman" w:cs="Times New Roman"/>
          <w:bCs/>
          <w:sz w:val="26"/>
          <w:szCs w:val="26"/>
        </w:rPr>
        <w:t xml:space="preserve"> </w:t>
      </w:r>
      <w:proofErr w:type="spellStart"/>
      <w:r w:rsidR="002042FE" w:rsidRPr="002042FE">
        <w:rPr>
          <w:rFonts w:ascii="Times New Roman" w:hAnsi="Times New Roman" w:cs="Times New Roman"/>
          <w:bCs/>
          <w:sz w:val="26"/>
          <w:szCs w:val="26"/>
        </w:rPr>
        <w:t>Test</w:t>
      </w:r>
      <w:proofErr w:type="spellEnd"/>
      <w:r w:rsidR="00EC52F3" w:rsidRPr="002042FE">
        <w:rPr>
          <w:rFonts w:ascii="Times New Roman" w:hAnsi="Times New Roman" w:cs="Times New Roman"/>
          <w:sz w:val="26"/>
          <w:szCs w:val="26"/>
        </w:rPr>
        <w:t>.</w:t>
      </w:r>
      <w:r w:rsidR="00EC52F3" w:rsidRPr="00EC52F3">
        <w:rPr>
          <w:rFonts w:ascii="Times New Roman" w:hAnsi="Times New Roman" w:cs="Times New Roman"/>
          <w:sz w:val="26"/>
          <w:szCs w:val="26"/>
        </w:rPr>
        <w:t xml:space="preserve"> Έχει </w:t>
      </w:r>
      <w:r w:rsidR="002042FE">
        <w:rPr>
          <w:rFonts w:ascii="Times New Roman" w:hAnsi="Times New Roman" w:cs="Times New Roman"/>
          <w:sz w:val="26"/>
          <w:szCs w:val="26"/>
        </w:rPr>
        <w:t xml:space="preserve">άραγε </w:t>
      </w:r>
      <w:r w:rsidR="00EC52F3" w:rsidRPr="00EC52F3">
        <w:rPr>
          <w:rFonts w:ascii="Times New Roman" w:hAnsi="Times New Roman" w:cs="Times New Roman"/>
          <w:sz w:val="26"/>
          <w:szCs w:val="26"/>
        </w:rPr>
        <w:t xml:space="preserve">λάβει η Εθνική Επιτροπή Προστασίας Δημόσιας Υγείας υπόψη της αυτά τα νέα επιστημονικά δεδομένα; </w:t>
      </w:r>
      <w:r w:rsidR="007E10BA">
        <w:rPr>
          <w:rFonts w:ascii="Times New Roman" w:hAnsi="Times New Roman" w:cs="Times New Roman"/>
          <w:sz w:val="26"/>
          <w:szCs w:val="26"/>
        </w:rPr>
        <w:t>Η</w:t>
      </w:r>
      <w:r w:rsidR="00EC52F3" w:rsidRPr="00EC52F3">
        <w:rPr>
          <w:rFonts w:ascii="Times New Roman" w:hAnsi="Times New Roman" w:cs="Times New Roman"/>
          <w:sz w:val="26"/>
          <w:szCs w:val="26"/>
        </w:rPr>
        <w:t xml:space="preserve"> από </w:t>
      </w:r>
      <w:r w:rsidR="002042FE">
        <w:rPr>
          <w:rFonts w:ascii="Times New Roman" w:hAnsi="Times New Roman" w:cs="Times New Roman"/>
          <w:sz w:val="26"/>
          <w:szCs w:val="26"/>
        </w:rPr>
        <w:t>8</w:t>
      </w:r>
      <w:r w:rsidR="00EC52F3" w:rsidRPr="00EC52F3">
        <w:rPr>
          <w:rFonts w:ascii="Times New Roman" w:hAnsi="Times New Roman" w:cs="Times New Roman"/>
          <w:sz w:val="26"/>
          <w:szCs w:val="26"/>
        </w:rPr>
        <w:t>.</w:t>
      </w:r>
      <w:r w:rsidR="002042FE">
        <w:rPr>
          <w:rFonts w:ascii="Times New Roman" w:hAnsi="Times New Roman" w:cs="Times New Roman"/>
          <w:sz w:val="26"/>
          <w:szCs w:val="26"/>
        </w:rPr>
        <w:t>9</w:t>
      </w:r>
      <w:r w:rsidR="00EC52F3" w:rsidRPr="00EC52F3">
        <w:rPr>
          <w:rFonts w:ascii="Times New Roman" w:hAnsi="Times New Roman" w:cs="Times New Roman"/>
          <w:sz w:val="26"/>
          <w:szCs w:val="26"/>
        </w:rPr>
        <w:t>.2021 γνώμη της Εθνικής Επιτροπής έως σήμερα παραμένει «κρυφή»</w:t>
      </w:r>
      <w:r w:rsidR="00EC52F3">
        <w:rPr>
          <w:rFonts w:ascii="Times New Roman" w:hAnsi="Times New Roman" w:cs="Times New Roman"/>
          <w:sz w:val="26"/>
          <w:szCs w:val="26"/>
        </w:rPr>
        <w:t>.</w:t>
      </w:r>
      <w:r w:rsidR="00520584" w:rsidRPr="00EC52F3">
        <w:rPr>
          <w:rFonts w:ascii="Times New Roman" w:hAnsi="Times New Roman" w:cs="Times New Roman"/>
          <w:sz w:val="26"/>
          <w:szCs w:val="26"/>
        </w:rPr>
        <w:t>Παρεμπιπτόντως και δια της παρούσας παρακαλώ να μου χορηγήσετε αντίγραφό της.</w:t>
      </w:r>
    </w:p>
    <w:p w:rsidR="000A0C6A" w:rsidRDefault="000A0C6A" w:rsidP="007E10BA">
      <w:pPr>
        <w:pStyle w:val="a3"/>
        <w:numPr>
          <w:ilvl w:val="0"/>
          <w:numId w:val="1"/>
        </w:numPr>
        <w:ind w:left="66" w:firstLine="66"/>
        <w:jc w:val="both"/>
        <w:rPr>
          <w:rFonts w:ascii="Times New Roman" w:hAnsi="Times New Roman" w:cs="Times New Roman"/>
          <w:sz w:val="26"/>
          <w:szCs w:val="26"/>
        </w:rPr>
      </w:pPr>
      <w:r>
        <w:rPr>
          <w:rFonts w:ascii="Times New Roman" w:hAnsi="Times New Roman" w:cs="Times New Roman"/>
          <w:sz w:val="26"/>
          <w:szCs w:val="26"/>
        </w:rPr>
        <w:t>Για την ολοκλήρωση του ελέγχου απαιτείται η υποβολή και γνωστοποίηση σημαντικών και πολλών προσωπικών δεδομένων μου που σχετίζονται με την κοινωνική μου ασφάλιση, την φορολογική και αστυνομική μου ταυτοποίηση από την συνδυαστική χρήση των οποίων εκτίθενται ή και αποκαλύπτονται περαιτέρω σοβαρά προσωπικά μου δεδομένα χωρίς η διακινδύνευση αυτή να είναι αναλογική ή απαραίτητη.</w:t>
      </w:r>
    </w:p>
    <w:p w:rsidR="002042FE" w:rsidRDefault="002042FE" w:rsidP="007E10BA">
      <w:pPr>
        <w:pStyle w:val="a3"/>
        <w:numPr>
          <w:ilvl w:val="0"/>
          <w:numId w:val="1"/>
        </w:numPr>
        <w:ind w:left="66" w:firstLine="66"/>
        <w:jc w:val="both"/>
        <w:rPr>
          <w:rFonts w:ascii="Times New Roman" w:hAnsi="Times New Roman" w:cs="Times New Roman"/>
          <w:sz w:val="26"/>
          <w:szCs w:val="26"/>
        </w:rPr>
      </w:pPr>
      <w:r>
        <w:rPr>
          <w:rFonts w:ascii="Times New Roman" w:hAnsi="Times New Roman" w:cs="Times New Roman"/>
          <w:sz w:val="26"/>
          <w:szCs w:val="26"/>
        </w:rPr>
        <w:t xml:space="preserve">Η ανωτέρω </w:t>
      </w:r>
      <w:proofErr w:type="spellStart"/>
      <w:r>
        <w:rPr>
          <w:rFonts w:ascii="Times New Roman" w:hAnsi="Times New Roman" w:cs="Times New Roman"/>
          <w:sz w:val="26"/>
          <w:szCs w:val="26"/>
        </w:rPr>
        <w:t>δαπάναις</w:t>
      </w:r>
      <w:proofErr w:type="spellEnd"/>
      <w:r>
        <w:rPr>
          <w:rFonts w:ascii="Times New Roman" w:hAnsi="Times New Roman" w:cs="Times New Roman"/>
          <w:sz w:val="26"/>
          <w:szCs w:val="26"/>
        </w:rPr>
        <w:t xml:space="preserve"> μου επιβληθείσα υποχρέωση για δύο εργαστηριακούς ελέγχους ανά σχολική εβδομάδα συνιστά μια σημαντικότατη οικονομική επιβάρυνση για εμένα που μάλιστα μου επιβάλλεται καταχρηστικά και σε βάρος της αρχής της ισότητας καθώς οι εμβολιασμένοι συνάδελφοί μου δεν διαφοροποιούνται σε σχέση με εμένα όσον αφορά τη δ</w:t>
      </w:r>
      <w:r w:rsidR="00524F62">
        <w:rPr>
          <w:rFonts w:ascii="Times New Roman" w:hAnsi="Times New Roman" w:cs="Times New Roman"/>
          <w:sz w:val="26"/>
          <w:szCs w:val="26"/>
        </w:rPr>
        <w:t xml:space="preserve">υνατότητα </w:t>
      </w:r>
      <w:proofErr w:type="spellStart"/>
      <w:r w:rsidR="00524F62">
        <w:rPr>
          <w:rFonts w:ascii="Times New Roman" w:hAnsi="Times New Roman" w:cs="Times New Roman"/>
          <w:sz w:val="26"/>
          <w:szCs w:val="26"/>
        </w:rPr>
        <w:t>νόσησης</w:t>
      </w:r>
      <w:proofErr w:type="spellEnd"/>
      <w:r w:rsidR="00524F62">
        <w:rPr>
          <w:rFonts w:ascii="Times New Roman" w:hAnsi="Times New Roman" w:cs="Times New Roman"/>
          <w:sz w:val="26"/>
          <w:szCs w:val="26"/>
        </w:rPr>
        <w:t xml:space="preserve"> και μετάδοσης. Ισοδυναμεί δε με παράνομη και καταχρηστική περικοπή μισθού που μου επιβάλλεται απλά και μόνον -καθ' ομολογία του ιδίου του Πρωθυπουργού- ως " </w:t>
      </w:r>
      <w:r w:rsidR="00524F62" w:rsidRPr="00524F62">
        <w:rPr>
          <w:rFonts w:ascii="Times New Roman" w:hAnsi="Times New Roman" w:cs="Times New Roman"/>
          <w:bCs/>
          <w:i/>
          <w:sz w:val="26"/>
          <w:szCs w:val="26"/>
        </w:rPr>
        <w:t>μια πρόσθετη σημαντική  ταλαιπωρία</w:t>
      </w:r>
      <w:r w:rsidR="00524F62">
        <w:rPr>
          <w:rFonts w:ascii="Times New Roman" w:hAnsi="Times New Roman" w:cs="Times New Roman"/>
          <w:bCs/>
          <w:i/>
          <w:sz w:val="26"/>
          <w:szCs w:val="26"/>
        </w:rPr>
        <w:t xml:space="preserve">" </w:t>
      </w:r>
      <w:r w:rsidR="00524F62">
        <w:rPr>
          <w:rFonts w:ascii="Times New Roman" w:hAnsi="Times New Roman" w:cs="Times New Roman"/>
          <w:bCs/>
          <w:sz w:val="26"/>
          <w:szCs w:val="26"/>
        </w:rPr>
        <w:t xml:space="preserve">επειδή δεν επέλεξα να εμβολιαστώ κατά του </w:t>
      </w:r>
      <w:proofErr w:type="spellStart"/>
      <w:r w:rsidR="00524F62">
        <w:rPr>
          <w:rFonts w:ascii="Times New Roman" w:hAnsi="Times New Roman" w:cs="Times New Roman"/>
          <w:bCs/>
          <w:sz w:val="26"/>
          <w:szCs w:val="26"/>
          <w:lang w:val="en-US"/>
        </w:rPr>
        <w:t>covid</w:t>
      </w:r>
      <w:proofErr w:type="spellEnd"/>
      <w:r w:rsidR="00524F62" w:rsidRPr="00524F62">
        <w:rPr>
          <w:rFonts w:ascii="Times New Roman" w:hAnsi="Times New Roman" w:cs="Times New Roman"/>
          <w:bCs/>
          <w:sz w:val="26"/>
          <w:szCs w:val="26"/>
        </w:rPr>
        <w:t>-19.</w:t>
      </w:r>
    </w:p>
    <w:p w:rsidR="00537EA0" w:rsidRDefault="00537EA0" w:rsidP="00537EA0">
      <w:pPr>
        <w:pStyle w:val="a3"/>
        <w:ind w:left="132"/>
        <w:jc w:val="both"/>
        <w:rPr>
          <w:rFonts w:ascii="Times New Roman" w:hAnsi="Times New Roman" w:cs="Times New Roman"/>
          <w:sz w:val="26"/>
          <w:szCs w:val="26"/>
        </w:rPr>
      </w:pPr>
    </w:p>
    <w:p w:rsidR="00537EA0" w:rsidRDefault="00537EA0" w:rsidP="00537EA0">
      <w:pPr>
        <w:pStyle w:val="a3"/>
        <w:ind w:left="132"/>
        <w:jc w:val="center"/>
        <w:rPr>
          <w:rFonts w:ascii="Times New Roman" w:hAnsi="Times New Roman" w:cs="Times New Roman"/>
          <w:sz w:val="26"/>
          <w:szCs w:val="26"/>
        </w:rPr>
      </w:pPr>
      <w:r>
        <w:rPr>
          <w:rFonts w:ascii="Times New Roman" w:hAnsi="Times New Roman" w:cs="Times New Roman"/>
          <w:sz w:val="26"/>
          <w:szCs w:val="26"/>
        </w:rPr>
        <w:t>ΓΙΑ ΟΛΑ ΤΑ ΠΑΡΑΠΑΝΩ ΔΙΑΜΑΡΤΥΡΟΜΑΙ ΕΝΤΟΝΟΤΑΤΑ.</w:t>
      </w:r>
    </w:p>
    <w:p w:rsidR="00537EA0" w:rsidRDefault="00537EA0" w:rsidP="00537EA0">
      <w:pPr>
        <w:pStyle w:val="a3"/>
        <w:ind w:left="132"/>
        <w:jc w:val="center"/>
        <w:rPr>
          <w:rFonts w:ascii="Times New Roman" w:hAnsi="Times New Roman" w:cs="Times New Roman"/>
          <w:sz w:val="26"/>
          <w:szCs w:val="26"/>
        </w:rPr>
      </w:pPr>
      <w:r>
        <w:rPr>
          <w:rFonts w:ascii="Times New Roman" w:hAnsi="Times New Roman" w:cs="Times New Roman"/>
          <w:sz w:val="26"/>
          <w:szCs w:val="26"/>
        </w:rPr>
        <w:t xml:space="preserve">ΣΑΣ ΔΗΛΩΝΩ ΟΤΙ ΘΕΩΡΩ ΤΟ ΕΠΙΒΑΛΛΟΜΕΝΟ ΜΕΤΡΟ ΠΑΡΑΝΟΜΟ ΚΑΙ ΑΝΤΙΣΥΝΤΑΓΜΑΤΙΚΟ, </w:t>
      </w:r>
    </w:p>
    <w:p w:rsidR="00537EA0" w:rsidRDefault="00537EA0" w:rsidP="00537EA0">
      <w:pPr>
        <w:pStyle w:val="a3"/>
        <w:ind w:left="132"/>
        <w:jc w:val="center"/>
        <w:rPr>
          <w:rFonts w:ascii="Times New Roman" w:hAnsi="Times New Roman" w:cs="Times New Roman"/>
          <w:sz w:val="26"/>
          <w:szCs w:val="26"/>
        </w:rPr>
      </w:pPr>
      <w:r>
        <w:rPr>
          <w:rFonts w:ascii="Times New Roman" w:hAnsi="Times New Roman" w:cs="Times New Roman"/>
          <w:sz w:val="26"/>
          <w:szCs w:val="26"/>
        </w:rPr>
        <w:t>ΟΤΙ ΠΡΟΣΒΑΛΛΕΙ ΤΗΝ ΠΡΟΣΩΠΙΚΟΤΗΤΑ ΜΟΥ</w:t>
      </w:r>
      <w:r w:rsidR="00524F62" w:rsidRPr="00524F62">
        <w:rPr>
          <w:rFonts w:ascii="Times New Roman" w:hAnsi="Times New Roman" w:cs="Times New Roman"/>
          <w:sz w:val="26"/>
          <w:szCs w:val="26"/>
        </w:rPr>
        <w:t xml:space="preserve"> </w:t>
      </w:r>
      <w:r w:rsidR="00524F62">
        <w:rPr>
          <w:rFonts w:ascii="Times New Roman" w:hAnsi="Times New Roman" w:cs="Times New Roman"/>
          <w:sz w:val="26"/>
          <w:szCs w:val="26"/>
        </w:rPr>
        <w:t>ΚΑΙ ΤΗΝ ΟΙΚΟΝΟΜΙΚΗ ΜΟΥ ΚΑΤΑΣΤΑΣΗ</w:t>
      </w:r>
      <w:r>
        <w:rPr>
          <w:rFonts w:ascii="Times New Roman" w:hAnsi="Times New Roman" w:cs="Times New Roman"/>
          <w:sz w:val="26"/>
          <w:szCs w:val="26"/>
        </w:rPr>
        <w:t xml:space="preserve"> ΑΝΕΠΑΝΟΡΘΩΤΑ ΚΑΙ ΟΤΙ ΣΥΜΜΕΤΕΧΩ ΣΕ ΑΥΤΟ ΧΩΡΙΣ ΤΗ ΘΕΛΗΣΗ ΜΟΥ ΥΠΟ ΤΗΝ ΕΚΒΙΑΣΤΙΚΗ</w:t>
      </w:r>
      <w:r w:rsidR="00695B47">
        <w:rPr>
          <w:rFonts w:ascii="Times New Roman" w:hAnsi="Times New Roman" w:cs="Times New Roman"/>
          <w:sz w:val="26"/>
          <w:szCs w:val="26"/>
        </w:rPr>
        <w:t>, ΑΝΤΙΔΗΜΟΚΡΑΤΙΚΗ</w:t>
      </w:r>
      <w:r>
        <w:rPr>
          <w:rFonts w:ascii="Times New Roman" w:hAnsi="Times New Roman" w:cs="Times New Roman"/>
          <w:sz w:val="26"/>
          <w:szCs w:val="26"/>
        </w:rPr>
        <w:t xml:space="preserve"> ΚΑΙ ΚΑΤΑΧΡΗΣΤΙΚΗ ΑΠΕΙΛΗ ΠΟΥ ΤΙΘΕΤΑΙ ΣΕ ΒΑΡΟΣ ΜΟΥ ΠΕΡΙ ΑΠΑΓΟΡΕΥΣΗΣ   ΕΙΣΟΔΟΥ ΜΟΥ ΣΤΗ ΣΧΟΛΙΚΗ ΜΟΝΑΔΑ</w:t>
      </w:r>
    </w:p>
    <w:p w:rsidR="00537EA0" w:rsidRDefault="00537EA0" w:rsidP="00537EA0">
      <w:pPr>
        <w:pStyle w:val="a3"/>
        <w:ind w:left="132"/>
        <w:jc w:val="both"/>
        <w:rPr>
          <w:rFonts w:ascii="Times New Roman" w:hAnsi="Times New Roman" w:cs="Times New Roman"/>
          <w:sz w:val="26"/>
          <w:szCs w:val="26"/>
        </w:rPr>
      </w:pPr>
      <w:r>
        <w:rPr>
          <w:rFonts w:ascii="Times New Roman" w:hAnsi="Times New Roman" w:cs="Times New Roman"/>
          <w:sz w:val="26"/>
          <w:szCs w:val="26"/>
        </w:rPr>
        <w:lastRenderedPageBreak/>
        <w:t xml:space="preserve">Σας ΔΗΛΩΝΩ ότι επιφυλάσσομαι για την άσκηση παντός νομίμου δικαιώματός μου </w:t>
      </w:r>
      <w:r w:rsidR="00695B47">
        <w:rPr>
          <w:rFonts w:ascii="Times New Roman" w:hAnsi="Times New Roman" w:cs="Times New Roman"/>
          <w:sz w:val="26"/>
          <w:szCs w:val="26"/>
        </w:rPr>
        <w:t xml:space="preserve">που απορρέει από την </w:t>
      </w:r>
      <w:r w:rsidR="00524F62">
        <w:rPr>
          <w:rFonts w:ascii="Times New Roman" w:hAnsi="Times New Roman" w:cs="Times New Roman"/>
          <w:sz w:val="26"/>
          <w:szCs w:val="26"/>
        </w:rPr>
        <w:t xml:space="preserve">αυτονόητη </w:t>
      </w:r>
      <w:r w:rsidR="00695B47">
        <w:rPr>
          <w:rFonts w:ascii="Times New Roman" w:hAnsi="Times New Roman" w:cs="Times New Roman"/>
          <w:sz w:val="26"/>
          <w:szCs w:val="26"/>
        </w:rPr>
        <w:t xml:space="preserve">ζημία που υφίσταμαι λόγω ηθικής βλάβης από την προσβολή της προσωπικότητας μου, </w:t>
      </w:r>
      <w:r w:rsidR="00524F62">
        <w:rPr>
          <w:rFonts w:ascii="Times New Roman" w:hAnsi="Times New Roman" w:cs="Times New Roman"/>
          <w:sz w:val="26"/>
          <w:szCs w:val="26"/>
        </w:rPr>
        <w:t xml:space="preserve">λόγω της υπέρογκης οικονομικής μου επιβάρυνσης, </w:t>
      </w:r>
      <w:r w:rsidR="00695B47">
        <w:rPr>
          <w:rFonts w:ascii="Times New Roman" w:hAnsi="Times New Roman" w:cs="Times New Roman"/>
          <w:sz w:val="26"/>
          <w:szCs w:val="26"/>
        </w:rPr>
        <w:t xml:space="preserve">από ενδεχόμενης βλάβης της υγείας λόγω της συνεχούς υποβολής </w:t>
      </w:r>
      <w:r w:rsidR="00CF2C5C">
        <w:rPr>
          <w:rFonts w:ascii="Times New Roman" w:hAnsi="Times New Roman" w:cs="Times New Roman"/>
          <w:sz w:val="26"/>
          <w:szCs w:val="26"/>
        </w:rPr>
        <w:t>μ</w:t>
      </w:r>
      <w:r w:rsidR="00695B47">
        <w:rPr>
          <w:rFonts w:ascii="Times New Roman" w:hAnsi="Times New Roman" w:cs="Times New Roman"/>
          <w:sz w:val="26"/>
          <w:szCs w:val="26"/>
        </w:rPr>
        <w:t>ου σε διαγνωστικό έλεγχο και κάθε άλλης παρούσας ή μελλοντικής ζημίας που θέλω υποστεί από την ως άνω παράνομη και καταχρηστική πράξη της Διοικήσεως και των τυχόν Οργάνων της που συνεργάζονται σε αυτή.</w:t>
      </w:r>
    </w:p>
    <w:p w:rsidR="00695B47" w:rsidRDefault="00695B47" w:rsidP="00537EA0">
      <w:pPr>
        <w:pStyle w:val="a3"/>
        <w:ind w:left="132"/>
        <w:jc w:val="both"/>
        <w:rPr>
          <w:rFonts w:ascii="Times New Roman" w:hAnsi="Times New Roman" w:cs="Times New Roman"/>
          <w:sz w:val="26"/>
          <w:szCs w:val="26"/>
        </w:rPr>
      </w:pPr>
    </w:p>
    <w:p w:rsidR="00695B47" w:rsidRPr="007E10BA" w:rsidRDefault="00695B47" w:rsidP="00537EA0">
      <w:pPr>
        <w:pStyle w:val="a3"/>
        <w:ind w:left="132"/>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Τόπος Ημερομηνία</w:t>
      </w:r>
    </w:p>
    <w:p w:rsidR="004F05B3" w:rsidRPr="004F05B3" w:rsidRDefault="00695B47" w:rsidP="00537EA0">
      <w:pPr>
        <w:jc w:val="center"/>
        <w:rPr>
          <w:rFonts w:ascii="Times New Roman" w:hAnsi="Times New Roman" w:cs="Times New Roman"/>
          <w:sz w:val="26"/>
          <w:szCs w:val="26"/>
        </w:rPr>
      </w:pPr>
      <w:r>
        <w:rPr>
          <w:rFonts w:ascii="Times New Roman" w:hAnsi="Times New Roman" w:cs="Times New Roman"/>
          <w:sz w:val="26"/>
          <w:szCs w:val="26"/>
        </w:rPr>
        <w:t xml:space="preserve">                                                                            Ο/Η εξωδίκως δηλών/δηλούσα</w:t>
      </w:r>
    </w:p>
    <w:sectPr w:rsidR="004F05B3" w:rsidRPr="004F05B3" w:rsidSect="0077782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700C16"/>
    <w:multiLevelType w:val="hybridMultilevel"/>
    <w:tmpl w:val="388001DE"/>
    <w:lvl w:ilvl="0" w:tplc="41EC4F50">
      <w:start w:val="1"/>
      <w:numFmt w:val="decimal"/>
      <w:lvlText w:val="%1)"/>
      <w:lvlJc w:val="left"/>
      <w:pPr>
        <w:ind w:left="36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20"/>
  <w:characterSpacingControl w:val="doNotCompress"/>
  <w:compat/>
  <w:rsids>
    <w:rsidRoot w:val="004F05B3"/>
    <w:rsid w:val="000A0152"/>
    <w:rsid w:val="000A0C6A"/>
    <w:rsid w:val="000D0A43"/>
    <w:rsid w:val="002042FE"/>
    <w:rsid w:val="002213F7"/>
    <w:rsid w:val="0030798B"/>
    <w:rsid w:val="004C506F"/>
    <w:rsid w:val="004D0D39"/>
    <w:rsid w:val="004F05B3"/>
    <w:rsid w:val="00520584"/>
    <w:rsid w:val="005237E9"/>
    <w:rsid w:val="00524F62"/>
    <w:rsid w:val="00537EA0"/>
    <w:rsid w:val="00695B47"/>
    <w:rsid w:val="007073B8"/>
    <w:rsid w:val="0077782B"/>
    <w:rsid w:val="007E10BA"/>
    <w:rsid w:val="007F2A60"/>
    <w:rsid w:val="008A1F8B"/>
    <w:rsid w:val="0098756D"/>
    <w:rsid w:val="009A3433"/>
    <w:rsid w:val="00AC52B5"/>
    <w:rsid w:val="00B1252A"/>
    <w:rsid w:val="00CF2C5C"/>
    <w:rsid w:val="00D91CD1"/>
    <w:rsid w:val="00E825F7"/>
    <w:rsid w:val="00E85837"/>
    <w:rsid w:val="00EC52F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82B"/>
  </w:style>
  <w:style w:type="paragraph" w:styleId="1">
    <w:name w:val="heading 1"/>
    <w:basedOn w:val="a"/>
    <w:next w:val="a"/>
    <w:link w:val="1Char"/>
    <w:uiPriority w:val="9"/>
    <w:qFormat/>
    <w:rsid w:val="00EC52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073B8"/>
    <w:rPr>
      <w:color w:val="0563C1" w:themeColor="hyperlink"/>
      <w:u w:val="single"/>
    </w:rPr>
  </w:style>
  <w:style w:type="character" w:customStyle="1" w:styleId="UnresolvedMention">
    <w:name w:val="Unresolved Mention"/>
    <w:basedOn w:val="a0"/>
    <w:uiPriority w:val="99"/>
    <w:semiHidden/>
    <w:unhideWhenUsed/>
    <w:rsid w:val="007073B8"/>
    <w:rPr>
      <w:color w:val="605E5C"/>
      <w:shd w:val="clear" w:color="auto" w:fill="E1DFDD"/>
    </w:rPr>
  </w:style>
  <w:style w:type="paragraph" w:styleId="a3">
    <w:name w:val="List Paragraph"/>
    <w:basedOn w:val="a"/>
    <w:uiPriority w:val="34"/>
    <w:qFormat/>
    <w:rsid w:val="002213F7"/>
    <w:pPr>
      <w:ind w:left="720"/>
      <w:contextualSpacing/>
    </w:pPr>
  </w:style>
  <w:style w:type="paragraph" w:styleId="Web">
    <w:name w:val="Normal (Web)"/>
    <w:basedOn w:val="a"/>
    <w:uiPriority w:val="99"/>
    <w:semiHidden/>
    <w:unhideWhenUsed/>
    <w:rsid w:val="00520584"/>
    <w:rPr>
      <w:rFonts w:ascii="Times New Roman" w:hAnsi="Times New Roman" w:cs="Times New Roman"/>
      <w:sz w:val="24"/>
      <w:szCs w:val="24"/>
    </w:rPr>
  </w:style>
  <w:style w:type="character" w:customStyle="1" w:styleId="1Char">
    <w:name w:val="Επικεφαλίδα 1 Char"/>
    <w:basedOn w:val="a0"/>
    <w:link w:val="1"/>
    <w:uiPriority w:val="9"/>
    <w:rsid w:val="00EC52F3"/>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604533505">
      <w:bodyDiv w:val="1"/>
      <w:marLeft w:val="0"/>
      <w:marRight w:val="0"/>
      <w:marTop w:val="0"/>
      <w:marBottom w:val="0"/>
      <w:divBdr>
        <w:top w:val="none" w:sz="0" w:space="0" w:color="auto"/>
        <w:left w:val="none" w:sz="0" w:space="0" w:color="auto"/>
        <w:bottom w:val="none" w:sz="0" w:space="0" w:color="auto"/>
        <w:right w:val="none" w:sz="0" w:space="0" w:color="auto"/>
      </w:divBdr>
    </w:div>
    <w:div w:id="1101296465">
      <w:bodyDiv w:val="1"/>
      <w:marLeft w:val="0"/>
      <w:marRight w:val="0"/>
      <w:marTop w:val="0"/>
      <w:marBottom w:val="0"/>
      <w:divBdr>
        <w:top w:val="none" w:sz="0" w:space="0" w:color="auto"/>
        <w:left w:val="none" w:sz="0" w:space="0" w:color="auto"/>
        <w:bottom w:val="none" w:sz="0" w:space="0" w:color="auto"/>
        <w:right w:val="none" w:sz="0" w:space="0" w:color="auto"/>
      </w:divBdr>
    </w:div>
    <w:div w:id="1125077156">
      <w:bodyDiv w:val="1"/>
      <w:marLeft w:val="0"/>
      <w:marRight w:val="0"/>
      <w:marTop w:val="0"/>
      <w:marBottom w:val="0"/>
      <w:divBdr>
        <w:top w:val="none" w:sz="0" w:space="0" w:color="auto"/>
        <w:left w:val="none" w:sz="0" w:space="0" w:color="auto"/>
        <w:bottom w:val="none" w:sz="0" w:space="0" w:color="auto"/>
        <w:right w:val="none" w:sz="0" w:space="0" w:color="auto"/>
      </w:divBdr>
    </w:div>
    <w:div w:id="156888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860</Words>
  <Characters>4649</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MASTER</cp:lastModifiedBy>
  <cp:revision>4</cp:revision>
  <dcterms:created xsi:type="dcterms:W3CDTF">2021-09-12T23:52:00Z</dcterms:created>
  <dcterms:modified xsi:type="dcterms:W3CDTF">2021-09-13T00:26:00Z</dcterms:modified>
</cp:coreProperties>
</file>